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Samfylkingin í Reykjavík – Flokksval 2022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BEIÐNI UM AÐ VERA BÆTT Á KJÖRSKRÁ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720" w:lineRule="auto"/>
        <w:rPr/>
      </w:pPr>
      <w:r w:rsidDel="00000000" w:rsidR="00000000" w:rsidRPr="00000000">
        <w:rPr>
          <w:rtl w:val="0"/>
        </w:rPr>
        <w:t xml:space="preserve">Nafn: ___________________________________________________________________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="720" w:lineRule="auto"/>
        <w:rPr/>
      </w:pPr>
      <w:r w:rsidDel="00000000" w:rsidR="00000000" w:rsidRPr="00000000">
        <w:rPr>
          <w:rtl w:val="0"/>
        </w:rPr>
        <w:t xml:space="preserve">Kt. _______________________________</w:t>
      </w:r>
    </w:p>
    <w:p w:rsidR="00000000" w:rsidDel="00000000" w:rsidP="00000000" w:rsidRDefault="00000000" w:rsidRPr="00000000" w14:paraId="00000006">
      <w:pPr>
        <w:spacing w:after="240" w:before="240" w:line="720" w:lineRule="auto"/>
        <w:rPr/>
      </w:pPr>
      <w:r w:rsidDel="00000000" w:rsidR="00000000" w:rsidRPr="00000000">
        <w:rPr>
          <w:rtl w:val="0"/>
        </w:rPr>
        <w:t xml:space="preserve">Heimilisfang _______________________________________ Póstnr. ________________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Vegna náms á Norðurlöndunum: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480" w:lineRule="auto"/>
        <w:ind w:left="720" w:hanging="360"/>
      </w:pPr>
      <w:r w:rsidDel="00000000" w:rsidR="00000000" w:rsidRPr="00000000">
        <w:rPr>
          <w:rtl w:val="0"/>
        </w:rPr>
        <w:t xml:space="preserve">Námsmaður á Norðurlöndunum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</w:pPr>
      <w:r w:rsidDel="00000000" w:rsidR="00000000" w:rsidRPr="00000000">
        <w:rPr>
          <w:rtl w:val="0"/>
        </w:rPr>
        <w:t xml:space="preserve">Maki/sambúðarmaki eða barn námsmanns á Norðurlöndunum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Síðasta lögheimili (á Íslandi)_____________________________________________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</w:pPr>
      <w:r w:rsidDel="00000000" w:rsidR="00000000" w:rsidRPr="00000000">
        <w:rPr>
          <w:rtl w:val="0"/>
        </w:rPr>
        <w:t xml:space="preserve">Dagsetning flutninga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="480" w:lineRule="auto"/>
        <w:ind w:left="720" w:hanging="360"/>
      </w:pPr>
      <w:r w:rsidDel="00000000" w:rsidR="00000000" w:rsidRPr="00000000">
        <w:rPr>
          <w:rtl w:val="0"/>
        </w:rPr>
        <w:t xml:space="preserve">Staðfesting á skólavist á Norðurlöndunum sem fylgiskjal </w:t>
      </w:r>
    </w:p>
    <w:p w:rsidR="00000000" w:rsidDel="00000000" w:rsidP="00000000" w:rsidRDefault="00000000" w:rsidRPr="00000000" w14:paraId="0000000D">
      <w:pPr>
        <w:spacing w:after="240" w:before="240" w:line="48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Vegna lögheimilisflutning fyrir lokun kjörskrár: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480" w:lineRule="auto"/>
        <w:ind w:left="720" w:hanging="360"/>
      </w:pPr>
      <w:r w:rsidDel="00000000" w:rsidR="00000000" w:rsidRPr="00000000">
        <w:rPr>
          <w:rtl w:val="0"/>
        </w:rPr>
        <w:t xml:space="preserve">Flutningur lögheimilis rétt fyrir/um lokun kjörskrár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beforeAutospacing="0" w:line="480" w:lineRule="auto"/>
        <w:ind w:left="720" w:hanging="360"/>
      </w:pPr>
      <w:r w:rsidDel="00000000" w:rsidR="00000000" w:rsidRPr="00000000">
        <w:rPr>
          <w:rtl w:val="0"/>
        </w:rPr>
        <w:t xml:space="preserve">Kvittun frá Þjóðskrá Íslands um lögheimilisflutning</w:t>
      </w:r>
    </w:p>
    <w:p w:rsidR="00000000" w:rsidDel="00000000" w:rsidP="00000000" w:rsidRDefault="00000000" w:rsidRPr="00000000" w14:paraId="00000010">
      <w:pPr>
        <w:spacing w:before="240" w:line="48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Aðrar ástæður: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24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Aðrar ástæður _________________________</w:t>
      </w:r>
    </w:p>
    <w:p w:rsidR="00000000" w:rsidDel="00000000" w:rsidP="00000000" w:rsidRDefault="00000000" w:rsidRPr="00000000" w14:paraId="00000012">
      <w:pPr>
        <w:spacing w:before="240" w:line="480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Afgreiðsla kjörstjórnar: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240" w:before="240" w:lineRule="auto"/>
      <w:jc w:val="right"/>
      <w:rPr/>
    </w:pPr>
    <w:r w:rsidDel="00000000" w:rsidR="00000000" w:rsidRPr="00000000">
      <w:rPr>
        <w:b w:val="1"/>
        <w:sz w:val="36"/>
        <w:szCs w:val="36"/>
      </w:rPr>
      <w:drawing>
        <wp:inline distB="114300" distT="114300" distL="114300" distR="114300">
          <wp:extent cx="2847975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797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